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2D9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420"/>
        <w:jc w:val="both"/>
        <w:rPr>
          <w:rFonts w:ascii="微软雅黑" w:hAnsi="微软雅黑" w:eastAsia="微软雅黑" w:cs="微软雅黑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附：推荐申报出版机构名单（81家）</w:t>
      </w:r>
    </w:p>
    <w:p w14:paraId="02EC34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人民出版社、中国社会科学出版社、商务印书馆、中华书局、学习出版社、社会科学文献出版社、中央党校出版社、中央文献出版社、中央编译出版社、中共党史出版社、中国文史出版社、世界知识出版社、生活·读书·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14:paraId="3F461B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重庆大学出版社、兰州大学出版社、</w:t>
      </w:r>
      <w:bookmarkStart w:id="0" w:name="_GoBack"/>
      <w:bookmarkEnd w:id="0"/>
      <w:r>
        <w:rPr>
          <w:rFonts w:hint="eastAsia" w:ascii="微软雅黑" w:hAnsi="微软雅黑" w:eastAsia="微软雅黑" w:cs="微软雅黑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安徽大学出版社、西安交通大学出版社</w:t>
      </w:r>
    </w:p>
    <w:p w14:paraId="1F2E2E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F9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2026-07-13T00:56:49Z</dcterms:created>
  <dc:creator>DELL</dc:creator>
  <cp:lastModifiedBy>郭执玺</cp:lastModifiedBy>
  <dcterms:modified xsi:type="dcterms:W3CDTF">2026-07-13T00:56:57Z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7110B68F8A454AD597516822DBEBFD2D_12</vt:lpwstr>
  </property>
</Properties>
</file>